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8C9" w:rsidRPr="00491B6E" w:rsidRDefault="00BE08C9" w:rsidP="00BE08C9">
      <w:pPr>
        <w:pStyle w:val="titre"/>
        <w:spacing w:before="0" w:beforeAutospacing="0"/>
        <w:jc w:val="both"/>
        <w:rPr>
          <w:rFonts w:ascii="Arial" w:hAnsi="Arial" w:cs="Arial"/>
          <w:b/>
          <w:bCs/>
          <w:sz w:val="30"/>
          <w:szCs w:val="30"/>
          <w:lang w:val="de-DE"/>
        </w:rPr>
      </w:pPr>
      <w:r w:rsidRPr="00491B6E">
        <w:rPr>
          <w:rFonts w:ascii="Arial" w:hAnsi="Arial" w:cs="Arial"/>
          <w:b/>
          <w:bCs/>
          <w:sz w:val="30"/>
          <w:szCs w:val="30"/>
          <w:lang w:val="de-DE"/>
        </w:rPr>
        <w:t>Biographie</w:t>
      </w:r>
    </w:p>
    <w:p w:rsidR="00BE08C9" w:rsidRPr="00BE08C9" w:rsidRDefault="00BE08C9" w:rsidP="00BE08C9">
      <w:pPr>
        <w:pStyle w:val="texte"/>
        <w:ind w:firstLine="335"/>
        <w:jc w:val="both"/>
        <w:rPr>
          <w:rFonts w:ascii="Arial" w:hAnsi="Arial" w:cs="Arial"/>
          <w:color w:val="000000"/>
          <w:sz w:val="21"/>
          <w:szCs w:val="21"/>
          <w:lang w:val="de-DE"/>
        </w:rPr>
      </w:pPr>
      <w:r w:rsidRPr="00BE08C9">
        <w:rPr>
          <w:rFonts w:ascii="Arial" w:hAnsi="Arial" w:cs="Arial"/>
          <w:color w:val="000000"/>
          <w:sz w:val="21"/>
          <w:szCs w:val="21"/>
          <w:lang w:val="de-DE"/>
        </w:rPr>
        <w:t>François Killian ist 1962 in Paris geboren, und wurde bereits im Alter von elf Jahren als Schüler von Jean und Geneviève Doyen im Fach Klavier am Pariser Konservatorium aufgenommen. Ab 1977 erhielt er Unterricht bei Wentsislav Yankoff. 1981, mit 19 Jahren, gewann er den ARD-Wettbewerb in München. Das verhalf zu Aufnahmen bei fast allen Rundfunkanstalten und führte ihn zum Studium bei Prof. Karl-Heinz Kämmerling an die Musikhochschule Hannover das er 1986 mit dem Konzertexamen abschloss. Killian erhielt zahlreiche internationale Preise u.a. bei den Chopin-Wettbewerben in Warschau und Palma de Mallorca (1985), in Dublin (1988), und beim Arthur-Rubinstein-Wettbewerb in Tel-Aviv (1989).</w:t>
      </w:r>
    </w:p>
    <w:p w:rsidR="00BE08C9" w:rsidRPr="00BE08C9" w:rsidRDefault="00BE08C9" w:rsidP="00BE08C9">
      <w:pPr>
        <w:pStyle w:val="texte"/>
        <w:ind w:firstLine="335"/>
        <w:jc w:val="both"/>
        <w:rPr>
          <w:rFonts w:ascii="Arial" w:hAnsi="Arial" w:cs="Arial"/>
          <w:color w:val="000000"/>
          <w:sz w:val="21"/>
          <w:szCs w:val="21"/>
          <w:lang w:val="de-DE"/>
        </w:rPr>
      </w:pPr>
      <w:r w:rsidRPr="00BE08C9">
        <w:rPr>
          <w:rFonts w:ascii="Arial" w:hAnsi="Arial" w:cs="Arial"/>
          <w:color w:val="000000"/>
          <w:sz w:val="21"/>
          <w:szCs w:val="21"/>
          <w:lang w:val="de-DE"/>
        </w:rPr>
        <w:t>François Killian trat in der Berliner Philharmonie, im Bausaal Essen, in der Tonhalle Düsseldorf, in der Wigmore Hall in London, im Théâtre des Champs-Elysées und Salle Gaveau in Paris, beim Klavier-Festival in La Roque d'Antheron, beim Festival de Montpellier et Radio-France und La folle journée in Nantes und Tokio auf..</w:t>
      </w:r>
    </w:p>
    <w:p w:rsidR="00BE08C9" w:rsidRPr="00BE08C9" w:rsidRDefault="00BE08C9" w:rsidP="00BE08C9">
      <w:pPr>
        <w:pStyle w:val="texte"/>
        <w:ind w:firstLine="335"/>
        <w:jc w:val="both"/>
        <w:rPr>
          <w:rFonts w:ascii="Arial" w:hAnsi="Arial" w:cs="Arial"/>
          <w:color w:val="000000"/>
          <w:sz w:val="21"/>
          <w:szCs w:val="21"/>
          <w:lang w:val="de-DE"/>
        </w:rPr>
      </w:pPr>
      <w:r w:rsidRPr="00BE08C9">
        <w:rPr>
          <w:rFonts w:ascii="Arial" w:hAnsi="Arial" w:cs="Arial"/>
          <w:color w:val="000000"/>
          <w:sz w:val="21"/>
          <w:szCs w:val="21"/>
          <w:lang w:val="de-DE"/>
        </w:rPr>
        <w:t>Er hat auch als Solist unter der Leitung von Emmanuel Krivine, Theodor Guschlbauer Jesus Lopez-Cobos,Hubert Soudant, Grzegorz Nowak gespielt, und wurde der Gast von namhaften Orchestern wie das Orchestre Philharmonique de Radio-France, das Orchestre Philharmonique de Strasbourg, die Staatsphilharmonie Rheinland-Pfalz, das Philharmonische Orchester der Stadt Nürnberg, das Prager Sinfonie-Orchester, das Orchestre Philharmonique de Monte-Carlo, das Kammerorchester Prag, das Württembergische Kammerorchester Heilbronn, das Sinfonie-Orchester Katowice, das Philharmonische Orchester Krakau, das Rundfunk-Sinfonie-Orchester Saarbrücken, the Academy of Taiwan Strings.</w:t>
      </w:r>
    </w:p>
    <w:p w:rsidR="00BE08C9" w:rsidRDefault="00BE08C9" w:rsidP="00BE08C9">
      <w:pPr>
        <w:pStyle w:val="texte"/>
        <w:ind w:firstLine="335"/>
        <w:jc w:val="both"/>
        <w:rPr>
          <w:rFonts w:ascii="Arial" w:hAnsi="Arial" w:cs="Arial"/>
          <w:color w:val="000000"/>
          <w:sz w:val="21"/>
          <w:szCs w:val="21"/>
          <w:lang w:val="de-DE"/>
        </w:rPr>
      </w:pPr>
      <w:r w:rsidRPr="00BE08C9">
        <w:rPr>
          <w:rFonts w:ascii="Arial" w:hAnsi="Arial" w:cs="Arial"/>
          <w:color w:val="000000"/>
          <w:sz w:val="21"/>
          <w:szCs w:val="21"/>
          <w:lang w:val="de-DE"/>
        </w:rPr>
        <w:t xml:space="preserve">Nach zahlreichen Einladungen von den Chopin-Gesellschaften und -Festivals in Paris, Warschau, Antonin, Duszniki Zdroj, Wien, Gaming, Dänemark, Marianske Lazne, Oberursel und Darmstadt, und als Chopinspezialist anerkannt, führte Killian im Gedenkjahr 1999 in der Südpfalz an neun Klavierabenden das gesamte Klavierwerk des polnischen Komponisten auf. Kritiker </w:t>
      </w:r>
      <w:proofErr w:type="gramStart"/>
      <w:r w:rsidRPr="00BE08C9">
        <w:rPr>
          <w:rFonts w:ascii="Arial" w:hAnsi="Arial" w:cs="Arial"/>
          <w:color w:val="000000"/>
          <w:sz w:val="21"/>
          <w:szCs w:val="21"/>
          <w:lang w:val="de-DE"/>
        </w:rPr>
        <w:t>schrieben :</w:t>
      </w:r>
      <w:proofErr w:type="gramEnd"/>
      <w:r w:rsidRPr="00BE08C9">
        <w:rPr>
          <w:rFonts w:ascii="Arial" w:hAnsi="Arial" w:cs="Arial"/>
          <w:color w:val="000000"/>
          <w:sz w:val="21"/>
          <w:szCs w:val="21"/>
          <w:lang w:val="de-DE"/>
        </w:rPr>
        <w:t xml:space="preserve"> "Mit seiner filigranen Anschlagskultur bezauberte François Killian seine Zuhörer restlos... Die unterschiedlichen Stimmungen und Charaktere der Stücke erweckte der Pianist mit spannungsvollem, sehr farbenreichem Spiel zum Leben."</w:t>
      </w: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491B6E" w:rsidRDefault="00491B6E" w:rsidP="0015224E">
      <w:pPr>
        <w:spacing w:after="0" w:line="335" w:lineRule="atLeast"/>
        <w:textAlignment w:val="baseline"/>
        <w:outlineLvl w:val="2"/>
        <w:rPr>
          <w:rFonts w:ascii="Meiryo" w:eastAsia="Meiryo" w:hAnsi="Meiryo" w:cs="Times New Roman"/>
          <w:b/>
          <w:bCs/>
          <w:color w:val="000000"/>
          <w:sz w:val="23"/>
          <w:szCs w:val="23"/>
          <w:lang w:val="de-DE"/>
        </w:rPr>
      </w:pPr>
    </w:p>
    <w:p w:rsidR="00F36197" w:rsidRPr="00BE08C9" w:rsidRDefault="00F36197">
      <w:pPr>
        <w:rPr>
          <w:lang w:val="de-DE"/>
        </w:rPr>
      </w:pPr>
    </w:p>
    <w:sectPr w:rsidR="00F36197" w:rsidRPr="00BE08C9" w:rsidSect="00F361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Meiryo">
    <w:panose1 w:val="020B0604030504040204"/>
    <w:charset w:val="80"/>
    <w:family w:val="swiss"/>
    <w:pitch w:val="variable"/>
    <w:sig w:usb0="E00002FF" w:usb1="6AC7FFFF" w:usb2="00000012" w:usb3="00000000" w:csb0="00020009"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compat>
    <w:useFELayout/>
  </w:compat>
  <w:rsids>
    <w:rsidRoot w:val="00BE08C9"/>
    <w:rsid w:val="0015224E"/>
    <w:rsid w:val="00491B6E"/>
    <w:rsid w:val="00720540"/>
    <w:rsid w:val="007A295F"/>
    <w:rsid w:val="008D6600"/>
    <w:rsid w:val="00916B9A"/>
    <w:rsid w:val="00BE08C9"/>
    <w:rsid w:val="00F36197"/>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36197"/>
  </w:style>
  <w:style w:type="paragraph" w:styleId="berschrift3">
    <w:name w:val="heading 3"/>
    <w:basedOn w:val="Standard"/>
    <w:link w:val="berschrift3Zchn"/>
    <w:uiPriority w:val="9"/>
    <w:qFormat/>
    <w:rsid w:val="0015224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re">
    <w:name w:val="titre"/>
    <w:basedOn w:val="Standard"/>
    <w:rsid w:val="00BE08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e">
    <w:name w:val="texte"/>
    <w:basedOn w:val="Standard"/>
    <w:rsid w:val="00BE08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erschrift3Zchn">
    <w:name w:val="Überschrift 3 Zchn"/>
    <w:basedOn w:val="Absatz-Standardschriftart"/>
    <w:link w:val="berschrift3"/>
    <w:uiPriority w:val="9"/>
    <w:rsid w:val="0015224E"/>
    <w:rPr>
      <w:rFonts w:ascii="Times New Roman" w:eastAsia="Times New Roman" w:hAnsi="Times New Roman" w:cs="Times New Roman"/>
      <w:b/>
      <w:bCs/>
      <w:sz w:val="27"/>
      <w:szCs w:val="27"/>
    </w:rPr>
  </w:style>
  <w:style w:type="character" w:customStyle="1" w:styleId="nomal">
    <w:name w:val="nomal"/>
    <w:basedOn w:val="Absatz-Standardschriftart"/>
    <w:rsid w:val="0015224E"/>
  </w:style>
  <w:style w:type="paragraph" w:styleId="StandardWeb">
    <w:name w:val="Normal (Web)"/>
    <w:basedOn w:val="Standard"/>
    <w:uiPriority w:val="99"/>
    <w:semiHidden/>
    <w:unhideWhenUsed/>
    <w:rsid w:val="001522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6273065">
      <w:bodyDiv w:val="1"/>
      <w:marLeft w:val="0"/>
      <w:marRight w:val="0"/>
      <w:marTop w:val="0"/>
      <w:marBottom w:val="0"/>
      <w:divBdr>
        <w:top w:val="none" w:sz="0" w:space="0" w:color="auto"/>
        <w:left w:val="none" w:sz="0" w:space="0" w:color="auto"/>
        <w:bottom w:val="none" w:sz="0" w:space="0" w:color="auto"/>
        <w:right w:val="none" w:sz="0" w:space="0" w:color="auto"/>
      </w:divBdr>
    </w:div>
    <w:div w:id="150216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1990</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Michael Massong</cp:lastModifiedBy>
  <cp:revision>4</cp:revision>
  <dcterms:created xsi:type="dcterms:W3CDTF">2016-01-26T10:05:00Z</dcterms:created>
  <dcterms:modified xsi:type="dcterms:W3CDTF">2016-02-02T19:25:00Z</dcterms:modified>
</cp:coreProperties>
</file>